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89" w:rsidRPr="00105118" w:rsidRDefault="00004ED9" w:rsidP="00004E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A0D1F" w:rsidRPr="0010511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54BE6" w:rsidRPr="00105118" w:rsidRDefault="00E54BE6" w:rsidP="00E54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Организация точек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 работы волонтеров </w:t>
      </w:r>
      <w:r w:rsidR="00105118" w:rsidRPr="00105118">
        <w:rPr>
          <w:rFonts w:ascii="Times New Roman" w:hAnsi="Times New Roman" w:cs="Times New Roman"/>
          <w:sz w:val="24"/>
          <w:szCs w:val="24"/>
        </w:rPr>
        <w:t>Акции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 памяти </w:t>
      </w:r>
      <w:r w:rsidRPr="00105118">
        <w:rPr>
          <w:rFonts w:ascii="Times New Roman" w:hAnsi="Times New Roman" w:cs="Times New Roman"/>
          <w:sz w:val="24"/>
          <w:szCs w:val="24"/>
        </w:rPr>
        <w:t>«Блокадный хлеб»</w:t>
      </w:r>
    </w:p>
    <w:p w:rsidR="00A751C2" w:rsidRPr="00105118" w:rsidRDefault="00143123" w:rsidP="00711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Организация фоновых мероприятий</w:t>
      </w:r>
    </w:p>
    <w:p w:rsidR="007110FC" w:rsidRPr="00105118" w:rsidRDefault="007110FC" w:rsidP="0000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D1F" w:rsidRPr="00105118" w:rsidRDefault="00AA0D1F" w:rsidP="00004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Порядок подготовки</w:t>
      </w:r>
      <w:r w:rsidR="00E54BE6" w:rsidRPr="00105118">
        <w:rPr>
          <w:rFonts w:ascii="Times New Roman" w:hAnsi="Times New Roman" w:cs="Times New Roman"/>
          <w:b/>
          <w:sz w:val="24"/>
          <w:szCs w:val="24"/>
        </w:rPr>
        <w:t xml:space="preserve"> акции</w:t>
      </w:r>
    </w:p>
    <w:p w:rsidR="00AA0D1F" w:rsidRPr="00105118" w:rsidRDefault="00AA0D1F" w:rsidP="00AA0D1F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Региональная дирекция Года памяти и славы (далее – РД) направляет в общественные организации и органы местного самоуправления, на предприятия и в бюджетные организации информацию о 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предстоящих событиях </w:t>
      </w:r>
      <w:r w:rsidR="00105118" w:rsidRPr="00105118">
        <w:rPr>
          <w:rFonts w:ascii="Times New Roman" w:hAnsi="Times New Roman" w:cs="Times New Roman"/>
          <w:sz w:val="24"/>
          <w:szCs w:val="24"/>
        </w:rPr>
        <w:t>Акции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памяти «Блокадный хлеб»</w:t>
      </w:r>
      <w:r w:rsidRPr="00105118">
        <w:rPr>
          <w:rFonts w:ascii="Times New Roman" w:hAnsi="Times New Roman" w:cs="Times New Roman"/>
          <w:sz w:val="24"/>
          <w:szCs w:val="24"/>
        </w:rPr>
        <w:t xml:space="preserve"> и формирует 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Pr="00105118">
        <w:rPr>
          <w:rFonts w:ascii="Times New Roman" w:hAnsi="Times New Roman" w:cs="Times New Roman"/>
          <w:sz w:val="24"/>
          <w:szCs w:val="24"/>
        </w:rPr>
        <w:t>сводный план-график мероприятий на период с 18 по 27 января</w:t>
      </w:r>
      <w:r w:rsidR="000E42EB" w:rsidRPr="00105118">
        <w:rPr>
          <w:rFonts w:ascii="Times New Roman" w:hAnsi="Times New Roman" w:cs="Times New Roman"/>
          <w:sz w:val="24"/>
          <w:szCs w:val="24"/>
        </w:rPr>
        <w:t>.</w:t>
      </w:r>
    </w:p>
    <w:p w:rsidR="00AA0D1F" w:rsidRPr="00105118" w:rsidRDefault="006D3EB5" w:rsidP="000E42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Региональная дирекция</w:t>
      </w:r>
      <w:r w:rsidR="000E42EB" w:rsidRPr="00105118">
        <w:rPr>
          <w:rFonts w:ascii="Times New Roman" w:hAnsi="Times New Roman" w:cs="Times New Roman"/>
          <w:sz w:val="24"/>
          <w:szCs w:val="24"/>
        </w:rPr>
        <w:t xml:space="preserve"> организует предварительную оценку масштабов акций (из расчета – каждому волонтеру и добровольцу – комплект «хлеб и информация», на участников – примерно на 50%</w:t>
      </w:r>
      <w:r w:rsidR="00AA0D1F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="000E42EB" w:rsidRPr="00105118">
        <w:rPr>
          <w:rFonts w:ascii="Times New Roman" w:hAnsi="Times New Roman" w:cs="Times New Roman"/>
          <w:sz w:val="24"/>
          <w:szCs w:val="24"/>
        </w:rPr>
        <w:t>расчетного количества</w:t>
      </w:r>
      <w:r w:rsidRPr="00105118">
        <w:rPr>
          <w:rFonts w:ascii="Times New Roman" w:hAnsi="Times New Roman" w:cs="Times New Roman"/>
          <w:sz w:val="24"/>
          <w:szCs w:val="24"/>
        </w:rPr>
        <w:t>)</w:t>
      </w:r>
      <w:r w:rsidR="000E42EB" w:rsidRPr="00105118">
        <w:rPr>
          <w:rFonts w:ascii="Times New Roman" w:hAnsi="Times New Roman" w:cs="Times New Roman"/>
          <w:sz w:val="24"/>
          <w:szCs w:val="24"/>
        </w:rPr>
        <w:t>.</w:t>
      </w:r>
    </w:p>
    <w:p w:rsidR="00143123" w:rsidRPr="00105118" w:rsidRDefault="000E42EB" w:rsidP="00605322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Хлеб заказывается на хлебокомбинате. 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«Блокадный хлеб» - это </w:t>
      </w:r>
      <w:r w:rsidR="006D3EB5" w:rsidRPr="00105118">
        <w:rPr>
          <w:rFonts w:ascii="Times New Roman" w:hAnsi="Times New Roman" w:cs="Times New Roman"/>
          <w:sz w:val="24"/>
          <w:szCs w:val="24"/>
        </w:rPr>
        <w:t>СИМВОЛ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 памяти, поэтому 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хлеб 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используем </w:t>
      </w:r>
      <w:r w:rsidRPr="00105118">
        <w:rPr>
          <w:rFonts w:ascii="Times New Roman" w:hAnsi="Times New Roman" w:cs="Times New Roman"/>
          <w:sz w:val="24"/>
          <w:szCs w:val="24"/>
        </w:rPr>
        <w:t>стандартный «</w:t>
      </w:r>
      <w:proofErr w:type="spellStart"/>
      <w:r w:rsidRPr="00105118">
        <w:rPr>
          <w:rFonts w:ascii="Times New Roman" w:hAnsi="Times New Roman" w:cs="Times New Roman"/>
          <w:sz w:val="24"/>
          <w:szCs w:val="24"/>
        </w:rPr>
        <w:t>дарницкий</w:t>
      </w:r>
      <w:proofErr w:type="spellEnd"/>
      <w:r w:rsidRPr="00105118">
        <w:rPr>
          <w:rFonts w:ascii="Times New Roman" w:hAnsi="Times New Roman" w:cs="Times New Roman"/>
          <w:sz w:val="24"/>
          <w:szCs w:val="24"/>
        </w:rPr>
        <w:t>»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2EB" w:rsidRPr="00105118" w:rsidRDefault="000E42EB" w:rsidP="00605322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Хлеб </w:t>
      </w:r>
      <w:r w:rsidR="00143123" w:rsidRPr="00105118">
        <w:rPr>
          <w:rFonts w:ascii="Times New Roman" w:hAnsi="Times New Roman" w:cs="Times New Roman"/>
          <w:sz w:val="24"/>
          <w:szCs w:val="24"/>
        </w:rPr>
        <w:t>нарезает и фасует тот, кто его печёт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с соблюдением всех необходимых требований</w:t>
      </w:r>
      <w:r w:rsidR="00143123" w:rsidRPr="00105118">
        <w:rPr>
          <w:rFonts w:ascii="Times New Roman" w:hAnsi="Times New Roman" w:cs="Times New Roman"/>
          <w:sz w:val="24"/>
          <w:szCs w:val="24"/>
        </w:rPr>
        <w:t>.</w:t>
      </w:r>
      <w:r w:rsidRPr="0010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2EB" w:rsidRPr="00105118" w:rsidRDefault="000E42EB" w:rsidP="000049D8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D8" w:rsidRPr="00105118" w:rsidRDefault="000049D8" w:rsidP="00E54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Подготовка точек в торговых центрах</w:t>
      </w:r>
      <w:r w:rsidR="000958D6" w:rsidRPr="00105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58D6" w:rsidRPr="00105118" w:rsidRDefault="006D3EB5" w:rsidP="000049D8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Региональная дирекция д</w:t>
      </w:r>
      <w:r w:rsidR="000049D8" w:rsidRPr="00105118">
        <w:rPr>
          <w:rFonts w:ascii="Times New Roman" w:hAnsi="Times New Roman" w:cs="Times New Roman"/>
          <w:sz w:val="24"/>
          <w:szCs w:val="24"/>
        </w:rPr>
        <w:t>огов</w:t>
      </w:r>
      <w:r w:rsidRPr="00105118">
        <w:rPr>
          <w:rFonts w:ascii="Times New Roman" w:hAnsi="Times New Roman" w:cs="Times New Roman"/>
          <w:sz w:val="24"/>
          <w:szCs w:val="24"/>
        </w:rPr>
        <w:t>аривается</w:t>
      </w:r>
      <w:r w:rsidR="000049D8" w:rsidRPr="00105118">
        <w:rPr>
          <w:rFonts w:ascii="Times New Roman" w:hAnsi="Times New Roman" w:cs="Times New Roman"/>
          <w:sz w:val="24"/>
          <w:szCs w:val="24"/>
        </w:rPr>
        <w:t xml:space="preserve"> с торговыми сетями, </w:t>
      </w:r>
      <w:r w:rsidR="000958D6" w:rsidRPr="00105118">
        <w:rPr>
          <w:rFonts w:ascii="Times New Roman" w:hAnsi="Times New Roman" w:cs="Times New Roman"/>
          <w:sz w:val="24"/>
          <w:szCs w:val="24"/>
        </w:rPr>
        <w:t>ритейлерами.</w:t>
      </w:r>
    </w:p>
    <w:p w:rsidR="000958D6" w:rsidRPr="00105118" w:rsidRDefault="006D3EB5" w:rsidP="006D3EB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Торговые организации определяют</w:t>
      </w:r>
      <w:r w:rsidR="000049D8" w:rsidRPr="00105118">
        <w:rPr>
          <w:rFonts w:ascii="Times New Roman" w:hAnsi="Times New Roman" w:cs="Times New Roman"/>
          <w:sz w:val="24"/>
          <w:szCs w:val="24"/>
        </w:rPr>
        <w:t xml:space="preserve"> места в торговом зале, </w:t>
      </w:r>
      <w:r w:rsidRPr="00105118">
        <w:rPr>
          <w:rFonts w:ascii="Times New Roman" w:hAnsi="Times New Roman" w:cs="Times New Roman"/>
          <w:sz w:val="24"/>
          <w:szCs w:val="24"/>
        </w:rPr>
        <w:t>назначают</w:t>
      </w:r>
      <w:r w:rsidR="000958D6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="000049D8" w:rsidRPr="00105118">
        <w:rPr>
          <w:rFonts w:ascii="Times New Roman" w:hAnsi="Times New Roman" w:cs="Times New Roman"/>
          <w:sz w:val="24"/>
          <w:szCs w:val="24"/>
        </w:rPr>
        <w:t xml:space="preserve">куратора в торговом зале. </w:t>
      </w:r>
    </w:p>
    <w:p w:rsidR="00E54BE6" w:rsidRPr="00105118" w:rsidRDefault="000049D8" w:rsidP="000049D8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Если хлеб уже упакован – раздачу могут вести волонтеры. Если хлеб режется на месте – это делает сотрудник магазина (имеющий медкнижку) и на оборудовании магазина – доска для резки, нож, пленка. </w:t>
      </w:r>
    </w:p>
    <w:p w:rsidR="00E54BE6" w:rsidRPr="00105118" w:rsidRDefault="000049D8" w:rsidP="000049D8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Волонтеры обеспечивают коммуникацию с посетителями, раздают и собирают подписанные открытки, отвечают на вопросы, раздают информационные материалы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и кусочки «блокадного хлеба»</w:t>
      </w:r>
      <w:r w:rsidRPr="00105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BE6" w:rsidRPr="00105118" w:rsidRDefault="000049D8" w:rsidP="000049D8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Точки оформлены баннерами, </w:t>
      </w:r>
      <w:r w:rsidR="006D3EB5" w:rsidRPr="00105118">
        <w:rPr>
          <w:rFonts w:ascii="Times New Roman" w:hAnsi="Times New Roman" w:cs="Times New Roman"/>
          <w:sz w:val="24"/>
          <w:szCs w:val="24"/>
        </w:rPr>
        <w:t>изготовленными</w:t>
      </w:r>
      <w:r w:rsidRPr="00105118">
        <w:rPr>
          <w:rFonts w:ascii="Times New Roman" w:hAnsi="Times New Roman" w:cs="Times New Roman"/>
          <w:sz w:val="24"/>
          <w:szCs w:val="24"/>
        </w:rPr>
        <w:t xml:space="preserve"> по макетам, поступи</w:t>
      </w:r>
      <w:r w:rsidR="00143123" w:rsidRPr="00105118">
        <w:rPr>
          <w:rFonts w:ascii="Times New Roman" w:hAnsi="Times New Roman" w:cs="Times New Roman"/>
          <w:sz w:val="24"/>
          <w:szCs w:val="24"/>
        </w:rPr>
        <w:t>вшим в пакете материалов к Уроку памяти «Блокадный хлеб»</w:t>
      </w:r>
      <w:r w:rsidRPr="00105118">
        <w:rPr>
          <w:rFonts w:ascii="Times New Roman" w:hAnsi="Times New Roman" w:cs="Times New Roman"/>
          <w:sz w:val="24"/>
          <w:szCs w:val="24"/>
        </w:rPr>
        <w:t>.</w:t>
      </w:r>
    </w:p>
    <w:p w:rsidR="00A751C2" w:rsidRPr="00105118" w:rsidRDefault="00A751C2" w:rsidP="0000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BE6" w:rsidRPr="00105118" w:rsidRDefault="00E54BE6" w:rsidP="00E54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0958D6" w:rsidRPr="00105118">
        <w:rPr>
          <w:rFonts w:ascii="Times New Roman" w:hAnsi="Times New Roman" w:cs="Times New Roman"/>
          <w:b/>
          <w:sz w:val="24"/>
          <w:szCs w:val="24"/>
        </w:rPr>
        <w:t xml:space="preserve">театрализованных </w:t>
      </w:r>
      <w:r w:rsidRPr="00105118">
        <w:rPr>
          <w:rFonts w:ascii="Times New Roman" w:hAnsi="Times New Roman" w:cs="Times New Roman"/>
          <w:b/>
          <w:sz w:val="24"/>
          <w:szCs w:val="24"/>
        </w:rPr>
        <w:t xml:space="preserve">точек </w:t>
      </w:r>
      <w:r w:rsidR="00143123" w:rsidRPr="00105118">
        <w:rPr>
          <w:rFonts w:ascii="Times New Roman" w:hAnsi="Times New Roman" w:cs="Times New Roman"/>
          <w:b/>
          <w:sz w:val="24"/>
          <w:szCs w:val="24"/>
        </w:rPr>
        <w:t>работы волонтеров</w:t>
      </w:r>
      <w:r w:rsidRPr="00105118">
        <w:rPr>
          <w:rFonts w:ascii="Times New Roman" w:hAnsi="Times New Roman" w:cs="Times New Roman"/>
          <w:b/>
          <w:sz w:val="24"/>
          <w:szCs w:val="24"/>
        </w:rPr>
        <w:t xml:space="preserve"> «Блокадный хлеб» </w:t>
      </w:r>
    </w:p>
    <w:p w:rsidR="000958D6" w:rsidRPr="00105118" w:rsidRDefault="000958D6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 партнерстве с театрами, самодеятельными коллективами ДК и ДТ, организациями реконструкторов можно организовать театрализованную точку Акции «Блокадный хлеб».</w:t>
      </w:r>
    </w:p>
    <w:p w:rsidR="000958D6" w:rsidRPr="00105118" w:rsidRDefault="000958D6" w:rsidP="00B46C8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Волонтеры и участники надевают костюмы, соответствующие блокадной истории.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Pr="00105118">
        <w:rPr>
          <w:rFonts w:ascii="Times New Roman" w:hAnsi="Times New Roman" w:cs="Times New Roman"/>
          <w:sz w:val="24"/>
          <w:szCs w:val="24"/>
        </w:rPr>
        <w:t xml:space="preserve">С помощью костюмов и минимального реквизита создается атмосфера блокадного Ленинграда. В качестве костюмов используются телогрейки, большое количество теплых платков, белые фартуки и нарукавники. Для реквизита достаточно старого стола и весов. </w:t>
      </w:r>
    </w:p>
    <w:p w:rsidR="000958D6" w:rsidRPr="00105118" w:rsidRDefault="006D3EB5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Т</w:t>
      </w:r>
      <w:r w:rsidR="000958D6" w:rsidRPr="00105118">
        <w:rPr>
          <w:rFonts w:ascii="Times New Roman" w:hAnsi="Times New Roman" w:cs="Times New Roman"/>
          <w:sz w:val="24"/>
          <w:szCs w:val="24"/>
        </w:rPr>
        <w:t xml:space="preserve">еатрализованные площадки привлекают зрителей и СМИ. </w:t>
      </w:r>
    </w:p>
    <w:p w:rsidR="000958D6" w:rsidRPr="00105118" w:rsidRDefault="000958D6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Необходимо заранее аноансировать для СМИ место и время проведения такой акции.</w:t>
      </w:r>
    </w:p>
    <w:p w:rsidR="006D3EB5" w:rsidRPr="00105118" w:rsidRDefault="006D3EB5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Лучше привлекать либо артистов в качестве волонтеров, либо актив старшего возраста.</w:t>
      </w:r>
    </w:p>
    <w:p w:rsidR="00DD3218" w:rsidRPr="00105118" w:rsidRDefault="00DD3218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 остальном работа точки не отличается.</w:t>
      </w:r>
    </w:p>
    <w:p w:rsidR="000958D6" w:rsidRPr="00105118" w:rsidRDefault="000958D6" w:rsidP="000958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4BE6" w:rsidRPr="00105118" w:rsidRDefault="000958D6" w:rsidP="000958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05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991B6BB" wp14:editId="261BE68C">
            <wp:simplePos x="0" y="0"/>
            <wp:positionH relativeFrom="column">
              <wp:posOffset>225425</wp:posOffset>
            </wp:positionH>
            <wp:positionV relativeFrom="paragraph">
              <wp:posOffset>0</wp:posOffset>
            </wp:positionV>
            <wp:extent cx="4241165" cy="2825750"/>
            <wp:effectExtent l="0" t="0" r="6985" b="0"/>
            <wp:wrapTight wrapText="bothSides">
              <wp:wrapPolygon edited="0">
                <wp:start x="0" y="0"/>
                <wp:lineTo x="0" y="21406"/>
                <wp:lineTo x="21539" y="21406"/>
                <wp:lineTo x="21539" y="0"/>
                <wp:lineTo x="0" y="0"/>
              </wp:wrapPolygon>
            </wp:wrapTight>
            <wp:docPr id="1" name="Picture 1" descr="Картинки по запросу &quot;акция блокадный хлеб в твер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акция блокадный хлеб в твери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E526E" wp14:editId="1CCD38AE">
            <wp:extent cx="4312227" cy="2873245"/>
            <wp:effectExtent l="0" t="0" r="0" b="3810"/>
            <wp:docPr id="3" name="Picture 3" descr="Картинки по запросу &quot;акция блокадный хлеб в твер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акция блокадный хлеб в твери&quot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698" cy="289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D6" w:rsidRPr="00105118" w:rsidRDefault="000958D6" w:rsidP="00E54BE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8D6" w:rsidRPr="00105118" w:rsidRDefault="00DD3218" w:rsidP="00DD3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Организация работы</w:t>
      </w:r>
      <w:r w:rsidR="00143123" w:rsidRPr="00105118">
        <w:rPr>
          <w:rFonts w:ascii="Times New Roman" w:hAnsi="Times New Roman" w:cs="Times New Roman"/>
          <w:b/>
          <w:sz w:val="24"/>
          <w:szCs w:val="24"/>
        </w:rPr>
        <w:t xml:space="preserve"> волонтеров</w:t>
      </w:r>
      <w:r w:rsidRPr="00105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123" w:rsidRPr="00105118">
        <w:rPr>
          <w:rFonts w:ascii="Times New Roman" w:hAnsi="Times New Roman" w:cs="Times New Roman"/>
          <w:b/>
          <w:sz w:val="24"/>
          <w:szCs w:val="24"/>
        </w:rPr>
        <w:t xml:space="preserve">на улицах  </w:t>
      </w:r>
    </w:p>
    <w:p w:rsidR="00E54BE6" w:rsidRPr="00105118" w:rsidRDefault="006D3EB5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Точки работы</w:t>
      </w:r>
      <w:r w:rsidR="00E54BE6" w:rsidRPr="00105118">
        <w:rPr>
          <w:rFonts w:ascii="Times New Roman" w:hAnsi="Times New Roman" w:cs="Times New Roman"/>
          <w:sz w:val="24"/>
          <w:szCs w:val="24"/>
        </w:rPr>
        <w:t xml:space="preserve"> волонтеров </w:t>
      </w:r>
      <w:r w:rsidRPr="00105118">
        <w:rPr>
          <w:rFonts w:ascii="Times New Roman" w:hAnsi="Times New Roman" w:cs="Times New Roman"/>
          <w:sz w:val="24"/>
          <w:szCs w:val="24"/>
        </w:rPr>
        <w:t>организую</w:t>
      </w:r>
      <w:r w:rsidR="00DD3218" w:rsidRPr="00105118">
        <w:rPr>
          <w:rFonts w:ascii="Times New Roman" w:hAnsi="Times New Roman" w:cs="Times New Roman"/>
          <w:sz w:val="24"/>
          <w:szCs w:val="24"/>
        </w:rPr>
        <w:t xml:space="preserve">тся </w:t>
      </w:r>
      <w:r w:rsidR="00E54BE6" w:rsidRPr="00105118">
        <w:rPr>
          <w:rFonts w:ascii="Times New Roman" w:hAnsi="Times New Roman" w:cs="Times New Roman"/>
          <w:sz w:val="24"/>
          <w:szCs w:val="24"/>
        </w:rPr>
        <w:t>в местах наиболее активного передвижения граждан (транспортные узлы, торговые точки, площади и бульвары).</w:t>
      </w:r>
    </w:p>
    <w:p w:rsidR="00DD3218" w:rsidRPr="00105118" w:rsidRDefault="00DD3218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Волонтеры имеют общую форму, изготовленную в соответствии с макетами, полученными в пакете материалов к </w:t>
      </w:r>
      <w:r w:rsidR="00105118" w:rsidRPr="00105118">
        <w:rPr>
          <w:rFonts w:ascii="Times New Roman" w:hAnsi="Times New Roman" w:cs="Times New Roman"/>
          <w:sz w:val="24"/>
          <w:szCs w:val="24"/>
        </w:rPr>
        <w:t>Акции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памяти «Блокадный хлеб»</w:t>
      </w:r>
      <w:r w:rsidRPr="00105118">
        <w:rPr>
          <w:rFonts w:ascii="Times New Roman" w:hAnsi="Times New Roman" w:cs="Times New Roman"/>
          <w:sz w:val="24"/>
          <w:szCs w:val="24"/>
        </w:rPr>
        <w:t>.</w:t>
      </w:r>
    </w:p>
    <w:p w:rsidR="00DD3218" w:rsidRPr="00105118" w:rsidRDefault="00DD3218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Точка оформляется баннерами или плакатами.</w:t>
      </w:r>
    </w:p>
    <w:p w:rsidR="00DD3218" w:rsidRPr="00105118" w:rsidRDefault="00DD3218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Волонтеры раздают уже упакованный хлеб вместе с подготовленными информационными материалами. </w:t>
      </w:r>
      <w:r w:rsidR="006D3EB5" w:rsidRPr="00105118">
        <w:rPr>
          <w:rFonts w:ascii="Times New Roman" w:hAnsi="Times New Roman" w:cs="Times New Roman"/>
          <w:sz w:val="24"/>
          <w:szCs w:val="24"/>
        </w:rPr>
        <w:t>Открытки и л</w:t>
      </w:r>
      <w:r w:rsidRPr="00105118">
        <w:rPr>
          <w:rFonts w:ascii="Times New Roman" w:hAnsi="Times New Roman" w:cs="Times New Roman"/>
          <w:sz w:val="24"/>
          <w:szCs w:val="24"/>
        </w:rPr>
        <w:t>истовки печатаются по материалам, поступившим в пакте материалов к Акции.</w:t>
      </w:r>
    </w:p>
    <w:p w:rsidR="00143123" w:rsidRPr="00105118" w:rsidRDefault="00143123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Решение о работе волонтеров на улице принимаются по погодным условиям региональной дирекцией.</w:t>
      </w:r>
    </w:p>
    <w:p w:rsidR="00E54BE6" w:rsidRPr="00105118" w:rsidRDefault="00E54BE6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Волонтерам необходимо обеспечить возможность согреться в теплом помещении. </w:t>
      </w:r>
    </w:p>
    <w:p w:rsidR="00E54BE6" w:rsidRPr="00105118" w:rsidRDefault="00E54BE6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Вся акция на улице может продолжаться не более 2-х часов в день.</w:t>
      </w:r>
    </w:p>
    <w:p w:rsidR="00E54BE6" w:rsidRPr="00105118" w:rsidRDefault="00143123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Нельзя</w:t>
      </w:r>
    </w:p>
    <w:p w:rsidR="00E54BE6" w:rsidRPr="00105118" w:rsidRDefault="00143123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 выбрасывать в мусор х</w:t>
      </w:r>
      <w:r w:rsidR="00E54BE6" w:rsidRPr="00105118">
        <w:rPr>
          <w:rFonts w:ascii="Times New Roman" w:hAnsi="Times New Roman" w:cs="Times New Roman"/>
          <w:sz w:val="24"/>
          <w:szCs w:val="24"/>
        </w:rPr>
        <w:t>леб</w:t>
      </w:r>
      <w:r w:rsidR="006D3EB5" w:rsidRPr="00105118">
        <w:rPr>
          <w:rFonts w:ascii="Times New Roman" w:hAnsi="Times New Roman" w:cs="Times New Roman"/>
          <w:sz w:val="24"/>
          <w:szCs w:val="24"/>
        </w:rPr>
        <w:t>, открытки</w:t>
      </w:r>
      <w:r w:rsidR="00E54BE6" w:rsidRPr="00105118">
        <w:rPr>
          <w:rFonts w:ascii="Times New Roman" w:hAnsi="Times New Roman" w:cs="Times New Roman"/>
          <w:sz w:val="24"/>
          <w:szCs w:val="24"/>
        </w:rPr>
        <w:t xml:space="preserve"> и л</w:t>
      </w:r>
      <w:r w:rsidRPr="00105118">
        <w:rPr>
          <w:rFonts w:ascii="Times New Roman" w:hAnsi="Times New Roman" w:cs="Times New Roman"/>
          <w:sz w:val="24"/>
          <w:szCs w:val="24"/>
        </w:rPr>
        <w:t>истовки,</w:t>
      </w:r>
      <w:r w:rsidR="00E54BE6" w:rsidRPr="0010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E6" w:rsidRPr="00105118" w:rsidRDefault="00143123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 навязывать гражданам хлеб</w:t>
      </w:r>
      <w:r w:rsidR="00E54BE6" w:rsidRPr="00105118">
        <w:rPr>
          <w:rFonts w:ascii="Times New Roman" w:hAnsi="Times New Roman" w:cs="Times New Roman"/>
          <w:sz w:val="24"/>
          <w:szCs w:val="24"/>
        </w:rPr>
        <w:t>.</w:t>
      </w:r>
    </w:p>
    <w:p w:rsidR="00E54BE6" w:rsidRPr="00105118" w:rsidRDefault="00E54BE6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Волонтеры время от времени должны проверять урны рядом с местом проведения акции.</w:t>
      </w:r>
    </w:p>
    <w:p w:rsidR="00143123" w:rsidRPr="00105118" w:rsidRDefault="00143123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3123" w:rsidRPr="00105118" w:rsidRDefault="00143123" w:rsidP="00143123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 xml:space="preserve">Организация раздачи хлеба и информационных материалов при проведении тематических мероприятий другими организациями. </w:t>
      </w:r>
    </w:p>
    <w:p w:rsidR="001A77E6" w:rsidRPr="00105118" w:rsidRDefault="001A77E6" w:rsidP="00143123">
      <w:pPr>
        <w:pStyle w:val="a9"/>
        <w:spacing w:after="0" w:line="240" w:lineRule="auto"/>
        <w:ind w:left="-142" w:firstLine="1222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lastRenderedPageBreak/>
        <w:t>Региональная дирекция формирует перечень культурных, общественных и спортивных мероприятий, посвященных Дню окончательного снятия блокады Ленинграда в период с 18 по 27 января.</w:t>
      </w:r>
    </w:p>
    <w:p w:rsidR="00143123" w:rsidRPr="00105118" w:rsidRDefault="001A77E6" w:rsidP="00143123">
      <w:pPr>
        <w:pStyle w:val="a9"/>
        <w:spacing w:after="0" w:line="240" w:lineRule="auto"/>
        <w:ind w:left="-142" w:firstLine="1222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По перечню мероприятий региональная дирекция проводит переговоры и выделяет</w:t>
      </w:r>
      <w:r w:rsidR="00D3548D" w:rsidRPr="00105118">
        <w:rPr>
          <w:rFonts w:ascii="Times New Roman" w:hAnsi="Times New Roman" w:cs="Times New Roman"/>
          <w:sz w:val="24"/>
          <w:szCs w:val="24"/>
        </w:rPr>
        <w:t xml:space="preserve"> точки для работы волонтеров </w:t>
      </w:r>
      <w:r w:rsidR="00105118" w:rsidRPr="00105118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D3548D" w:rsidRPr="00105118">
        <w:rPr>
          <w:rFonts w:ascii="Times New Roman" w:hAnsi="Times New Roman" w:cs="Times New Roman"/>
          <w:sz w:val="24"/>
          <w:szCs w:val="24"/>
        </w:rPr>
        <w:t>памяти «Блокадный хлеб».</w:t>
      </w:r>
    </w:p>
    <w:p w:rsidR="00D3548D" w:rsidRPr="00105118" w:rsidRDefault="00D3548D" w:rsidP="00143123">
      <w:pPr>
        <w:pStyle w:val="a9"/>
        <w:spacing w:after="0" w:line="240" w:lineRule="auto"/>
        <w:ind w:left="-142" w:firstLine="1222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Это могут быть профессиональные и самодеятельные театральные постановки, концерты, чтения, выставки в музеях и выставочных залах</w:t>
      </w:r>
      <w:r w:rsidR="001A77E6" w:rsidRPr="00105118">
        <w:rPr>
          <w:rFonts w:ascii="Times New Roman" w:hAnsi="Times New Roman" w:cs="Times New Roman"/>
          <w:sz w:val="24"/>
          <w:szCs w:val="24"/>
        </w:rPr>
        <w:t>, спортивные соревнования</w:t>
      </w:r>
      <w:r w:rsidRPr="0010511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3548D" w:rsidRPr="00105118" w:rsidRDefault="00D3548D" w:rsidP="00143123">
      <w:pPr>
        <w:pStyle w:val="a9"/>
        <w:spacing w:after="0" w:line="240" w:lineRule="auto"/>
        <w:ind w:left="-142" w:firstLine="1222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 этом случае точка оформляется и работает в рекомендованном режиме.</w:t>
      </w:r>
    </w:p>
    <w:p w:rsidR="00E54BE6" w:rsidRPr="00105118" w:rsidRDefault="00E54BE6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54BE6" w:rsidRPr="00105118" w:rsidRDefault="00E54BE6" w:rsidP="00DD3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Организация раздачи хлеба и информационных материалов в момент проведения фоновых мероприятий</w:t>
      </w:r>
      <w:r w:rsidR="001A77E6" w:rsidRPr="00105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118" w:rsidRPr="00105118">
        <w:rPr>
          <w:rFonts w:ascii="Times New Roman" w:hAnsi="Times New Roman" w:cs="Times New Roman"/>
          <w:b/>
          <w:sz w:val="24"/>
          <w:szCs w:val="24"/>
        </w:rPr>
        <w:t>Акции</w:t>
      </w:r>
      <w:r w:rsidR="001A77E6" w:rsidRPr="00105118">
        <w:rPr>
          <w:rFonts w:ascii="Times New Roman" w:hAnsi="Times New Roman" w:cs="Times New Roman"/>
          <w:b/>
          <w:sz w:val="24"/>
          <w:szCs w:val="24"/>
        </w:rPr>
        <w:t xml:space="preserve"> памяти «Блокадный хлеб»</w:t>
      </w:r>
      <w:r w:rsidRPr="0010511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D3218" w:rsidRPr="00105118" w:rsidRDefault="00DD3218" w:rsidP="00DD3218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Фоновые мероприятия </w:t>
      </w:r>
      <w:r w:rsidR="00F0170C" w:rsidRPr="00105118">
        <w:rPr>
          <w:rFonts w:ascii="Times New Roman" w:hAnsi="Times New Roman" w:cs="Times New Roman"/>
          <w:sz w:val="24"/>
          <w:szCs w:val="24"/>
        </w:rPr>
        <w:t>необходимо обеспечить</w:t>
      </w:r>
      <w:r w:rsidRPr="00105118">
        <w:rPr>
          <w:rFonts w:ascii="Times New Roman" w:hAnsi="Times New Roman" w:cs="Times New Roman"/>
          <w:sz w:val="24"/>
          <w:szCs w:val="24"/>
        </w:rPr>
        <w:t xml:space="preserve"> порциями «блокадного хлеба и информационными материалами из расчета на каждого участника.</w:t>
      </w:r>
    </w:p>
    <w:p w:rsidR="00DD3218" w:rsidRPr="00105118" w:rsidRDefault="00DD3218" w:rsidP="00DD3218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Перед началом мероприятия </w:t>
      </w:r>
      <w:r w:rsidR="00F0170C" w:rsidRPr="00105118">
        <w:rPr>
          <w:rFonts w:ascii="Times New Roman" w:hAnsi="Times New Roman" w:cs="Times New Roman"/>
          <w:sz w:val="24"/>
          <w:szCs w:val="24"/>
        </w:rPr>
        <w:t>нужно</w:t>
      </w:r>
      <w:r w:rsidRPr="00105118">
        <w:rPr>
          <w:rFonts w:ascii="Times New Roman" w:hAnsi="Times New Roman" w:cs="Times New Roman"/>
          <w:sz w:val="24"/>
          <w:szCs w:val="24"/>
        </w:rPr>
        <w:t xml:space="preserve"> раздать открытки, чтобы участники написали </w:t>
      </w:r>
      <w:r w:rsidR="00F0170C" w:rsidRPr="00105118">
        <w:rPr>
          <w:rFonts w:ascii="Times New Roman" w:hAnsi="Times New Roman" w:cs="Times New Roman"/>
          <w:sz w:val="24"/>
          <w:szCs w:val="24"/>
        </w:rPr>
        <w:t>свою</w:t>
      </w:r>
      <w:r w:rsidRPr="00105118">
        <w:rPr>
          <w:rFonts w:ascii="Times New Roman" w:hAnsi="Times New Roman" w:cs="Times New Roman"/>
          <w:sz w:val="24"/>
          <w:szCs w:val="24"/>
        </w:rPr>
        <w:t xml:space="preserve"> благо</w:t>
      </w:r>
      <w:r w:rsidR="00F0170C" w:rsidRPr="00105118">
        <w:rPr>
          <w:rFonts w:ascii="Times New Roman" w:hAnsi="Times New Roman" w:cs="Times New Roman"/>
          <w:sz w:val="24"/>
          <w:szCs w:val="24"/>
        </w:rPr>
        <w:t xml:space="preserve">дарность блокадникам. </w:t>
      </w:r>
    </w:p>
    <w:p w:rsidR="007A07A2" w:rsidRPr="00105118" w:rsidRDefault="007A07A2" w:rsidP="00DD3218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По окончании мероприятия волонтеры собирают открытки и раздают хлеб и листовки.</w:t>
      </w:r>
    </w:p>
    <w:p w:rsidR="007A07A2" w:rsidRPr="00105118" w:rsidRDefault="007A07A2" w:rsidP="00DD3218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Оставшийся хлеб забирают организаторы на сухари. Недопустимо, чтобы после завершения акции хлеб 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и листовки </w:t>
      </w:r>
      <w:r w:rsidRPr="00105118">
        <w:rPr>
          <w:rFonts w:ascii="Times New Roman" w:hAnsi="Times New Roman" w:cs="Times New Roman"/>
          <w:sz w:val="24"/>
          <w:szCs w:val="24"/>
        </w:rPr>
        <w:t>был</w:t>
      </w:r>
      <w:r w:rsidR="00F979BE" w:rsidRPr="00105118">
        <w:rPr>
          <w:rFonts w:ascii="Times New Roman" w:hAnsi="Times New Roman" w:cs="Times New Roman"/>
          <w:sz w:val="24"/>
          <w:szCs w:val="24"/>
        </w:rPr>
        <w:t>и</w:t>
      </w:r>
      <w:r w:rsidRPr="00105118">
        <w:rPr>
          <w:rFonts w:ascii="Times New Roman" w:hAnsi="Times New Roman" w:cs="Times New Roman"/>
          <w:sz w:val="24"/>
          <w:szCs w:val="24"/>
        </w:rPr>
        <w:t xml:space="preserve"> выброшен</w:t>
      </w:r>
      <w:r w:rsidR="00F979BE" w:rsidRPr="00105118">
        <w:rPr>
          <w:rFonts w:ascii="Times New Roman" w:hAnsi="Times New Roman" w:cs="Times New Roman"/>
          <w:sz w:val="24"/>
          <w:szCs w:val="24"/>
        </w:rPr>
        <w:t>ы.</w:t>
      </w:r>
      <w:r w:rsidRPr="0010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E6" w:rsidRPr="00105118" w:rsidRDefault="00E54BE6" w:rsidP="00E54BE6">
      <w:pPr>
        <w:pStyle w:val="a9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A751C2" w:rsidRPr="00105118" w:rsidRDefault="00AA0D1F" w:rsidP="00004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Форматы фоновых мероприятий Акции «Блокадный хлеб»</w:t>
      </w:r>
    </w:p>
    <w:p w:rsidR="00AA0D1F" w:rsidRPr="00105118" w:rsidRDefault="00AA0D1F" w:rsidP="00DE2BA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Конференции и дискуссии, круглые столы и иные научные мероприятия в образовательных орагнизациях региона (школы, вузы, СПУ, кадетские, суворовские и казачьи школы, училища и классы в гимназиях). Участники акту</w:t>
      </w:r>
      <w:r w:rsidR="00F979BE" w:rsidRPr="00105118">
        <w:rPr>
          <w:rFonts w:ascii="Times New Roman" w:hAnsi="Times New Roman" w:cs="Times New Roman"/>
          <w:sz w:val="24"/>
          <w:szCs w:val="24"/>
        </w:rPr>
        <w:t>а</w:t>
      </w:r>
      <w:r w:rsidRPr="00105118">
        <w:rPr>
          <w:rFonts w:ascii="Times New Roman" w:hAnsi="Times New Roman" w:cs="Times New Roman"/>
          <w:sz w:val="24"/>
          <w:szCs w:val="24"/>
        </w:rPr>
        <w:t xml:space="preserve">лизируют </w:t>
      </w:r>
      <w:r w:rsidR="00F979BE" w:rsidRPr="00105118">
        <w:rPr>
          <w:rFonts w:ascii="Times New Roman" w:hAnsi="Times New Roman" w:cs="Times New Roman"/>
          <w:sz w:val="24"/>
          <w:szCs w:val="24"/>
        </w:rPr>
        <w:t>собственные знания о событиях блокады</w:t>
      </w:r>
      <w:r w:rsidRPr="00105118">
        <w:rPr>
          <w:rFonts w:ascii="Times New Roman" w:hAnsi="Times New Roman" w:cs="Times New Roman"/>
          <w:sz w:val="24"/>
          <w:szCs w:val="24"/>
        </w:rPr>
        <w:t xml:space="preserve"> Ленинграда 1941-1943 гг. 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Pr="00105118">
        <w:rPr>
          <w:rFonts w:ascii="Times New Roman" w:hAnsi="Times New Roman" w:cs="Times New Roman"/>
          <w:sz w:val="24"/>
          <w:szCs w:val="24"/>
        </w:rPr>
        <w:t xml:space="preserve">Необходимо обеспечить фактическую достоверность и эмоциональную атмосферу на данных мероприятиях. К участию приглашать историков – специалистов по истории ВОв, активистов поисковых и реконструкторских </w:t>
      </w:r>
      <w:r w:rsidR="00F979BE" w:rsidRPr="00105118">
        <w:rPr>
          <w:rFonts w:ascii="Times New Roman" w:hAnsi="Times New Roman" w:cs="Times New Roman"/>
          <w:sz w:val="24"/>
          <w:szCs w:val="24"/>
        </w:rPr>
        <w:t>организаций</w:t>
      </w:r>
      <w:r w:rsidRPr="00105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1C2" w:rsidRPr="00105118" w:rsidRDefault="00AA0D1F" w:rsidP="00AA0D1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Для европейской части страны рекомендуется активно вовлекать «поисковиков» в проведение таких мероприятий.</w:t>
      </w:r>
    </w:p>
    <w:p w:rsidR="007B21B8" w:rsidRPr="00105118" w:rsidRDefault="00AA0D1F" w:rsidP="00E54BE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Для терри</w:t>
      </w:r>
      <w:r w:rsidR="00F979BE" w:rsidRPr="00105118">
        <w:rPr>
          <w:rFonts w:ascii="Times New Roman" w:hAnsi="Times New Roman" w:cs="Times New Roman"/>
          <w:sz w:val="24"/>
          <w:szCs w:val="24"/>
        </w:rPr>
        <w:t>т</w:t>
      </w:r>
      <w:r w:rsidRPr="00105118">
        <w:rPr>
          <w:rFonts w:ascii="Times New Roman" w:hAnsi="Times New Roman" w:cs="Times New Roman"/>
          <w:sz w:val="24"/>
          <w:szCs w:val="24"/>
        </w:rPr>
        <w:t>орий, которые не были охвачены военными действиями</w:t>
      </w:r>
      <w:r w:rsidR="00F979BE" w:rsidRPr="00105118">
        <w:rPr>
          <w:rFonts w:ascii="Times New Roman" w:hAnsi="Times New Roman" w:cs="Times New Roman"/>
          <w:sz w:val="24"/>
          <w:szCs w:val="24"/>
        </w:rPr>
        <w:t>,</w:t>
      </w:r>
      <w:r w:rsidRPr="00105118">
        <w:rPr>
          <w:rFonts w:ascii="Times New Roman" w:hAnsi="Times New Roman" w:cs="Times New Roman"/>
          <w:sz w:val="24"/>
          <w:szCs w:val="24"/>
        </w:rPr>
        <w:t xml:space="preserve"> необходимо заранее приглашать участников поискового движения России, вовлекать Юнармию и </w:t>
      </w:r>
      <w:r w:rsidR="007B21B8" w:rsidRPr="00105118">
        <w:rPr>
          <w:rFonts w:ascii="Times New Roman" w:hAnsi="Times New Roman" w:cs="Times New Roman"/>
          <w:sz w:val="24"/>
          <w:szCs w:val="24"/>
        </w:rPr>
        <w:t>активистов Бессмертного полка России.</w:t>
      </w:r>
    </w:p>
    <w:p w:rsidR="00982C0E" w:rsidRPr="00105118" w:rsidRDefault="001A77E6" w:rsidP="007B21B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Показы</w:t>
      </w:r>
      <w:r w:rsidR="007B21B8" w:rsidRPr="00105118">
        <w:rPr>
          <w:rFonts w:ascii="Times New Roman" w:hAnsi="Times New Roman" w:cs="Times New Roman"/>
          <w:sz w:val="24"/>
          <w:szCs w:val="24"/>
        </w:rPr>
        <w:t xml:space="preserve"> документальных и художественных фильмов о Ленинградской трагедии. Для этого необходимо связаться с правообладателями и получить разрешение на неко</w:t>
      </w:r>
      <w:r w:rsidR="00252B28" w:rsidRPr="00105118">
        <w:rPr>
          <w:rFonts w:ascii="Times New Roman" w:hAnsi="Times New Roman" w:cs="Times New Roman"/>
          <w:sz w:val="24"/>
          <w:szCs w:val="24"/>
        </w:rPr>
        <w:t>ммерческий показ</w:t>
      </w:r>
      <w:r w:rsidR="00982C0E" w:rsidRPr="00105118">
        <w:rPr>
          <w:rFonts w:ascii="Times New Roman" w:hAnsi="Times New Roman" w:cs="Times New Roman"/>
          <w:sz w:val="24"/>
          <w:szCs w:val="24"/>
        </w:rPr>
        <w:t>. Старое советское кино можно показывать без дополнительных условий в музеях и библиотеках, однако, необходимо обеспечить достойное качество.</w:t>
      </w:r>
    </w:p>
    <w:p w:rsidR="009567A1" w:rsidRPr="00105118" w:rsidRDefault="00982C0E" w:rsidP="00F979B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Для эмоционального вовле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чения </w:t>
      </w:r>
      <w:proofErr w:type="gramStart"/>
      <w:r w:rsidR="00F979BE" w:rsidRPr="00105118">
        <w:rPr>
          <w:rFonts w:ascii="Times New Roman" w:hAnsi="Times New Roman" w:cs="Times New Roman"/>
          <w:sz w:val="24"/>
          <w:szCs w:val="24"/>
        </w:rPr>
        <w:t>организовать  п</w:t>
      </w:r>
      <w:r w:rsidR="00F0170C" w:rsidRPr="00105118">
        <w:rPr>
          <w:rFonts w:ascii="Times New Roman" w:hAnsi="Times New Roman" w:cs="Times New Roman"/>
          <w:sz w:val="24"/>
          <w:szCs w:val="24"/>
        </w:rPr>
        <w:t>убличные</w:t>
      </w:r>
      <w:proofErr w:type="gramEnd"/>
      <w:r w:rsidR="00F0170C" w:rsidRPr="00105118">
        <w:rPr>
          <w:rFonts w:ascii="Times New Roman" w:hAnsi="Times New Roman" w:cs="Times New Roman"/>
          <w:sz w:val="24"/>
          <w:szCs w:val="24"/>
        </w:rPr>
        <w:t xml:space="preserve"> чтения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 малыми сообществами. 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Главное отличие данного формата – камерность. 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В качестве материалов 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F979BE" w:rsidRPr="00105118">
        <w:rPr>
          <w:rFonts w:ascii="Times New Roman" w:hAnsi="Times New Roman" w:cs="Times New Roman"/>
          <w:sz w:val="24"/>
          <w:szCs w:val="24"/>
        </w:rPr>
        <w:t>использовать</w:t>
      </w:r>
      <w:r w:rsidR="00F0170C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блокадные 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дневники и </w:t>
      </w:r>
      <w:r w:rsidR="00F979BE" w:rsidRPr="00105118">
        <w:rPr>
          <w:rFonts w:ascii="Times New Roman" w:hAnsi="Times New Roman" w:cs="Times New Roman"/>
          <w:sz w:val="24"/>
          <w:szCs w:val="24"/>
        </w:rPr>
        <w:t>воспоминания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 ленинградцев</w:t>
      </w:r>
      <w:r w:rsidR="00F979BE" w:rsidRPr="00105118">
        <w:rPr>
          <w:rFonts w:ascii="Times New Roman" w:hAnsi="Times New Roman" w:cs="Times New Roman"/>
          <w:sz w:val="24"/>
          <w:szCs w:val="24"/>
        </w:rPr>
        <w:t>, прозу, стихи и пьесы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 блокадных лет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. Как площадки можно использовать не только </w:t>
      </w:r>
      <w:r w:rsidR="00F0170C" w:rsidRPr="00105118">
        <w:rPr>
          <w:rFonts w:ascii="Times New Roman" w:hAnsi="Times New Roman" w:cs="Times New Roman"/>
          <w:sz w:val="24"/>
          <w:szCs w:val="24"/>
        </w:rPr>
        <w:t>библио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теки, </w:t>
      </w:r>
      <w:r w:rsidRPr="00105118">
        <w:rPr>
          <w:rFonts w:ascii="Times New Roman" w:hAnsi="Times New Roman" w:cs="Times New Roman"/>
          <w:sz w:val="24"/>
          <w:szCs w:val="24"/>
        </w:rPr>
        <w:t>д</w:t>
      </w:r>
      <w:r w:rsidR="00F979BE" w:rsidRPr="00105118">
        <w:rPr>
          <w:rFonts w:ascii="Times New Roman" w:hAnsi="Times New Roman" w:cs="Times New Roman"/>
          <w:sz w:val="24"/>
          <w:szCs w:val="24"/>
        </w:rPr>
        <w:t>ома</w:t>
      </w:r>
      <w:r w:rsidRPr="00105118">
        <w:rPr>
          <w:rFonts w:ascii="Times New Roman" w:hAnsi="Times New Roman" w:cs="Times New Roman"/>
          <w:sz w:val="24"/>
          <w:szCs w:val="24"/>
        </w:rPr>
        <w:t xml:space="preserve"> культуры и творчества, </w:t>
      </w:r>
      <w:r w:rsidR="00F979BE" w:rsidRPr="00105118">
        <w:rPr>
          <w:rFonts w:ascii="Times New Roman" w:hAnsi="Times New Roman" w:cs="Times New Roman"/>
          <w:sz w:val="24"/>
          <w:szCs w:val="24"/>
        </w:rPr>
        <w:t>но и кафе, молодежные клубы, коворкинги и общественные пространства. Чтения можно организовать при театрах, театральных самодеятельных коллективах</w:t>
      </w:r>
      <w:r w:rsidR="009567A1" w:rsidRPr="00105118">
        <w:rPr>
          <w:rFonts w:ascii="Times New Roman" w:hAnsi="Times New Roman" w:cs="Times New Roman"/>
          <w:sz w:val="24"/>
          <w:szCs w:val="24"/>
        </w:rPr>
        <w:t>, концертных залах и др. Чтения проводятся не со сцены, а в «кругу единомышленников».</w:t>
      </w:r>
    </w:p>
    <w:p w:rsidR="00982C0E" w:rsidRPr="00105118" w:rsidRDefault="009567A1" w:rsidP="009567A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lastRenderedPageBreak/>
        <w:t>Чтения у микрофона в общественных пространствах. Это могут делать молодые актеры или участники самодеятельных театральных коллективов.</w:t>
      </w:r>
    </w:p>
    <w:p w:rsidR="00241775" w:rsidRPr="00105118" w:rsidRDefault="00F979BE" w:rsidP="0024177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Частью фоновой кампании </w:t>
      </w:r>
      <w:r w:rsidR="00105118" w:rsidRPr="00105118">
        <w:rPr>
          <w:rFonts w:ascii="Times New Roman" w:hAnsi="Times New Roman" w:cs="Times New Roman"/>
          <w:sz w:val="24"/>
          <w:szCs w:val="24"/>
        </w:rPr>
        <w:t>Акции</w:t>
      </w:r>
      <w:r w:rsidR="001A77E6" w:rsidRPr="00105118">
        <w:rPr>
          <w:rFonts w:ascii="Times New Roman" w:hAnsi="Times New Roman" w:cs="Times New Roman"/>
          <w:sz w:val="24"/>
          <w:szCs w:val="24"/>
        </w:rPr>
        <w:t xml:space="preserve"> памяти</w:t>
      </w:r>
      <w:r w:rsidRPr="00105118">
        <w:rPr>
          <w:rFonts w:ascii="Times New Roman" w:hAnsi="Times New Roman" w:cs="Times New Roman"/>
          <w:sz w:val="24"/>
          <w:szCs w:val="24"/>
        </w:rPr>
        <w:t xml:space="preserve"> «Блокадный хлеб» могут стать т</w:t>
      </w:r>
      <w:r w:rsidR="004B4E04" w:rsidRPr="00105118">
        <w:rPr>
          <w:rFonts w:ascii="Times New Roman" w:hAnsi="Times New Roman" w:cs="Times New Roman"/>
          <w:sz w:val="24"/>
          <w:szCs w:val="24"/>
        </w:rPr>
        <w:t>ра</w:t>
      </w:r>
      <w:r w:rsidR="00241775" w:rsidRPr="00105118">
        <w:rPr>
          <w:rFonts w:ascii="Times New Roman" w:hAnsi="Times New Roman" w:cs="Times New Roman"/>
          <w:sz w:val="24"/>
          <w:szCs w:val="24"/>
        </w:rPr>
        <w:t xml:space="preserve">диционные </w:t>
      </w:r>
      <w:r w:rsidRPr="00105118">
        <w:rPr>
          <w:rFonts w:ascii="Times New Roman" w:hAnsi="Times New Roman" w:cs="Times New Roman"/>
          <w:sz w:val="24"/>
          <w:szCs w:val="24"/>
        </w:rPr>
        <w:t>«</w:t>
      </w:r>
      <w:r w:rsidR="00241775" w:rsidRPr="00105118">
        <w:rPr>
          <w:rFonts w:ascii="Times New Roman" w:hAnsi="Times New Roman" w:cs="Times New Roman"/>
          <w:sz w:val="24"/>
          <w:szCs w:val="24"/>
        </w:rPr>
        <w:t>встречи с молодежью</w:t>
      </w:r>
      <w:r w:rsidRPr="00105118">
        <w:rPr>
          <w:rFonts w:ascii="Times New Roman" w:hAnsi="Times New Roman" w:cs="Times New Roman"/>
          <w:sz w:val="24"/>
          <w:szCs w:val="24"/>
        </w:rPr>
        <w:t>»</w:t>
      </w:r>
      <w:r w:rsidR="00241775" w:rsidRPr="00105118">
        <w:rPr>
          <w:rFonts w:ascii="Times New Roman" w:hAnsi="Times New Roman" w:cs="Times New Roman"/>
          <w:sz w:val="24"/>
          <w:szCs w:val="24"/>
        </w:rPr>
        <w:t xml:space="preserve">, </w:t>
      </w:r>
      <w:r w:rsidR="004B4E04" w:rsidRPr="00105118">
        <w:rPr>
          <w:rFonts w:ascii="Times New Roman" w:hAnsi="Times New Roman" w:cs="Times New Roman"/>
          <w:sz w:val="24"/>
          <w:szCs w:val="24"/>
        </w:rPr>
        <w:t xml:space="preserve">«уроки мужества», лектории, тематические концерты и выступления. </w:t>
      </w:r>
    </w:p>
    <w:p w:rsidR="004B4E04" w:rsidRPr="00105118" w:rsidRDefault="004B4E04" w:rsidP="004B4E0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Общественные патриотические организации могут провести </w:t>
      </w:r>
      <w:r w:rsidR="00F979BE" w:rsidRPr="00105118">
        <w:rPr>
          <w:rFonts w:ascii="Times New Roman" w:hAnsi="Times New Roman" w:cs="Times New Roman"/>
          <w:sz w:val="24"/>
          <w:szCs w:val="24"/>
        </w:rPr>
        <w:t>собственные тематические мероприятия в любых форматах</w:t>
      </w:r>
      <w:r w:rsidRPr="00105118">
        <w:rPr>
          <w:rFonts w:ascii="Times New Roman" w:hAnsi="Times New Roman" w:cs="Times New Roman"/>
          <w:sz w:val="24"/>
          <w:szCs w:val="24"/>
        </w:rPr>
        <w:t>.</w:t>
      </w:r>
    </w:p>
    <w:p w:rsidR="001A77E6" w:rsidRPr="00105118" w:rsidRDefault="001A77E6" w:rsidP="001A77E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77E6" w:rsidRPr="00105118" w:rsidRDefault="001A77E6" w:rsidP="001A77E6">
      <w:p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Возможные источники и тексты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1985" w:hanging="284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«Детская книга войны». Проект АиФ, в издании собраны воспоминания маленьких жителей страны о страшных годах войны.</w:t>
      </w:r>
    </w:p>
    <w:p w:rsidR="001A77E6" w:rsidRPr="00105118" w:rsidRDefault="001A77E6" w:rsidP="001A77E6">
      <w:p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 xml:space="preserve">Чтение можно сочетать с прослушиванием </w:t>
      </w:r>
      <w:proofErr w:type="spellStart"/>
      <w:r w:rsidRPr="00105118">
        <w:rPr>
          <w:rFonts w:ascii="Times New Roman" w:hAnsi="Times New Roman" w:cs="Times New Roman"/>
          <w:i/>
          <w:sz w:val="24"/>
          <w:szCs w:val="24"/>
        </w:rPr>
        <w:t>аудиоверсии</w:t>
      </w:r>
      <w:proofErr w:type="spellEnd"/>
      <w:r w:rsidRPr="00105118">
        <w:rPr>
          <w:rFonts w:ascii="Times New Roman" w:hAnsi="Times New Roman" w:cs="Times New Roman"/>
          <w:i/>
          <w:sz w:val="24"/>
          <w:szCs w:val="24"/>
        </w:rPr>
        <w:t xml:space="preserve"> «Детской книги войны». 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 xml:space="preserve">Стихи поэтов-ленинградцев военных лет (В. </w:t>
      </w:r>
      <w:proofErr w:type="spellStart"/>
      <w:r w:rsidRPr="00105118">
        <w:rPr>
          <w:rFonts w:ascii="Times New Roman" w:hAnsi="Times New Roman" w:cs="Times New Roman"/>
          <w:i/>
          <w:sz w:val="24"/>
          <w:szCs w:val="24"/>
        </w:rPr>
        <w:t>Инбер</w:t>
      </w:r>
      <w:proofErr w:type="spellEnd"/>
      <w:r w:rsidRPr="00105118">
        <w:rPr>
          <w:rFonts w:ascii="Times New Roman" w:hAnsi="Times New Roman" w:cs="Times New Roman"/>
          <w:i/>
          <w:sz w:val="24"/>
          <w:szCs w:val="24"/>
        </w:rPr>
        <w:t xml:space="preserve">, О. </w:t>
      </w:r>
      <w:proofErr w:type="spellStart"/>
      <w:r w:rsidRPr="00105118">
        <w:rPr>
          <w:rFonts w:ascii="Times New Roman" w:hAnsi="Times New Roman" w:cs="Times New Roman"/>
          <w:i/>
          <w:sz w:val="24"/>
          <w:szCs w:val="24"/>
        </w:rPr>
        <w:t>Берггольц</w:t>
      </w:r>
      <w:proofErr w:type="spellEnd"/>
      <w:r w:rsidRPr="00105118">
        <w:rPr>
          <w:rFonts w:ascii="Times New Roman" w:hAnsi="Times New Roman" w:cs="Times New Roman"/>
          <w:i/>
          <w:sz w:val="24"/>
          <w:szCs w:val="24"/>
        </w:rPr>
        <w:t xml:space="preserve">, М. Дудин, Елена </w:t>
      </w:r>
      <w:proofErr w:type="spellStart"/>
      <w:r w:rsidRPr="00105118">
        <w:rPr>
          <w:rFonts w:ascii="Times New Roman" w:hAnsi="Times New Roman" w:cs="Times New Roman"/>
          <w:i/>
          <w:sz w:val="24"/>
          <w:szCs w:val="24"/>
        </w:rPr>
        <w:t>Вечтомова</w:t>
      </w:r>
      <w:proofErr w:type="spellEnd"/>
      <w:r w:rsidRPr="00105118">
        <w:rPr>
          <w:rFonts w:ascii="Times New Roman" w:hAnsi="Times New Roman" w:cs="Times New Roman"/>
          <w:i/>
          <w:sz w:val="24"/>
          <w:szCs w:val="24"/>
        </w:rPr>
        <w:t>, В. Лифшиц и другие),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 xml:space="preserve">Можно запросить материалы из </w:t>
      </w:r>
      <w:proofErr w:type="spellStart"/>
      <w:r w:rsidRPr="00105118">
        <w:rPr>
          <w:rFonts w:ascii="Times New Roman" w:hAnsi="Times New Roman" w:cs="Times New Roman"/>
          <w:i/>
          <w:sz w:val="24"/>
          <w:szCs w:val="24"/>
        </w:rPr>
        <w:t>медиатеки</w:t>
      </w:r>
      <w:proofErr w:type="spellEnd"/>
      <w:r w:rsidRPr="00105118">
        <w:rPr>
          <w:rFonts w:ascii="Times New Roman" w:hAnsi="Times New Roman" w:cs="Times New Roman"/>
          <w:i/>
          <w:sz w:val="24"/>
          <w:szCs w:val="24"/>
        </w:rPr>
        <w:t xml:space="preserve"> фондов Государственного мемориального музея обороны и блокады Ленинграда, которая представляет собой собрание оцифрованных документов (текстов, аудио, видео, фотографий), посвящённых Великой Отечественной войне и блокаде Ленинграда. 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«Блокадная книга» Гранин Д.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 xml:space="preserve">«Никто не забыт, и ничто не забыто» О. </w:t>
      </w:r>
      <w:proofErr w:type="spellStart"/>
      <w:r w:rsidRPr="00105118">
        <w:rPr>
          <w:rFonts w:ascii="Times New Roman" w:hAnsi="Times New Roman" w:cs="Times New Roman"/>
          <w:i/>
          <w:sz w:val="24"/>
          <w:szCs w:val="24"/>
        </w:rPr>
        <w:t>Берггольц</w:t>
      </w:r>
      <w:proofErr w:type="spellEnd"/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 xml:space="preserve">«Записки блокадного человека» Л. Гинзбург 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"...Сохрани мою печальную историю...": Блокадный дневник Лены Мухиной</w:t>
      </w:r>
    </w:p>
    <w:p w:rsidR="001A77E6" w:rsidRPr="00105118" w:rsidRDefault="001A77E6" w:rsidP="001A77E6">
      <w:pPr>
        <w:pStyle w:val="5"/>
        <w:numPr>
          <w:ilvl w:val="0"/>
          <w:numId w:val="8"/>
        </w:numPr>
        <w:shd w:val="clear" w:color="auto" w:fill="FFFFFF"/>
        <w:spacing w:before="0" w:beforeAutospacing="0" w:after="0" w:afterAutospacing="0" w:line="308" w:lineRule="atLeast"/>
        <w:ind w:left="2127"/>
        <w:jc w:val="both"/>
        <w:rPr>
          <w:rFonts w:eastAsiaTheme="minorHAnsi"/>
          <w:b w:val="0"/>
          <w:bCs w:val="0"/>
          <w:i/>
          <w:sz w:val="24"/>
          <w:szCs w:val="24"/>
          <w:lang w:eastAsia="en-US"/>
        </w:rPr>
      </w:pPr>
      <w:r w:rsidRPr="00105118">
        <w:rPr>
          <w:rFonts w:eastAsiaTheme="minorHAnsi"/>
          <w:b w:val="0"/>
          <w:bCs w:val="0"/>
          <w:i/>
          <w:sz w:val="24"/>
          <w:szCs w:val="24"/>
          <w:lang w:eastAsia="en-US"/>
        </w:rPr>
        <w:t>«</w:t>
      </w:r>
      <w:hyperlink r:id="rId10" w:tgtFrame="_blank" w:history="1">
        <w:r w:rsidRPr="00105118">
          <w:rPr>
            <w:rFonts w:eastAsiaTheme="minorHAnsi"/>
            <w:b w:val="0"/>
            <w:i/>
            <w:sz w:val="24"/>
            <w:szCs w:val="24"/>
            <w:lang w:eastAsia="en-US"/>
          </w:rPr>
          <w:t>Блокада Ленинграда. Народная книга памяти</w:t>
        </w:r>
      </w:hyperlink>
      <w:r w:rsidRPr="00105118">
        <w:rPr>
          <w:rFonts w:eastAsiaTheme="minorHAnsi"/>
          <w:b w:val="0"/>
          <w:bCs w:val="0"/>
          <w:i/>
          <w:sz w:val="24"/>
          <w:szCs w:val="24"/>
          <w:lang w:eastAsia="en-US"/>
        </w:rPr>
        <w:t xml:space="preserve">» </w:t>
      </w:r>
      <w:proofErr w:type="spellStart"/>
      <w:r w:rsidRPr="00105118">
        <w:rPr>
          <w:rFonts w:eastAsiaTheme="minorHAnsi"/>
          <w:b w:val="0"/>
          <w:bCs w:val="0"/>
          <w:i/>
          <w:sz w:val="24"/>
          <w:szCs w:val="24"/>
          <w:lang w:eastAsia="en-US"/>
        </w:rPr>
        <w:t>А.Константинов</w:t>
      </w:r>
      <w:proofErr w:type="spellEnd"/>
    </w:p>
    <w:p w:rsidR="001A77E6" w:rsidRPr="00105118" w:rsidRDefault="001A77E6" w:rsidP="001A77E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48D" w:rsidRPr="00105118" w:rsidRDefault="00D3548D" w:rsidP="00D3548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</w:p>
    <w:p w:rsidR="00D3548D" w:rsidRPr="00105118" w:rsidRDefault="001A77E6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Региональная дирекция Года</w:t>
      </w:r>
      <w:r w:rsidR="00D3548D" w:rsidRPr="00105118">
        <w:rPr>
          <w:rFonts w:ascii="Times New Roman" w:hAnsi="Times New Roman" w:cs="Times New Roman"/>
          <w:sz w:val="24"/>
          <w:szCs w:val="24"/>
        </w:rPr>
        <w:t xml:space="preserve"> памяти и славы (ответственный за проведение </w:t>
      </w:r>
      <w:r w:rsidR="00105118" w:rsidRPr="00105118">
        <w:rPr>
          <w:rFonts w:ascii="Times New Roman" w:hAnsi="Times New Roman" w:cs="Times New Roman"/>
          <w:sz w:val="24"/>
          <w:szCs w:val="24"/>
        </w:rPr>
        <w:t>Акции</w:t>
      </w:r>
      <w:r w:rsidR="00D3548D" w:rsidRPr="00105118">
        <w:rPr>
          <w:rFonts w:ascii="Times New Roman" w:hAnsi="Times New Roman" w:cs="Times New Roman"/>
          <w:sz w:val="24"/>
          <w:szCs w:val="24"/>
        </w:rPr>
        <w:t xml:space="preserve"> памяти «Блокадный хлеб»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Волонтерские организации (группы)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Торговые предприятия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Социальные службы 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Федеральная дирекция Года памяти и славы (Мск)</w:t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48D" w:rsidRPr="00105118" w:rsidRDefault="00D3548D">
      <w:pPr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br w:type="page"/>
      </w:r>
    </w:p>
    <w:p w:rsidR="00D3548D" w:rsidRPr="00105118" w:rsidRDefault="00D3548D" w:rsidP="00D3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8A9" w:rsidRPr="00105118" w:rsidRDefault="004378A9" w:rsidP="00D35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 xml:space="preserve">Отчет о событиях в рамках акции Года памяти и славы «Блокадный хлеб»  </w:t>
      </w:r>
    </w:p>
    <w:p w:rsidR="004378A9" w:rsidRPr="00105118" w:rsidRDefault="004378A9" w:rsidP="0043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8A9" w:rsidRPr="00105118" w:rsidRDefault="004378A9" w:rsidP="0043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Регион _____________</w:t>
      </w:r>
    </w:p>
    <w:p w:rsidR="004378A9" w:rsidRPr="00105118" w:rsidRDefault="004378A9" w:rsidP="0043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Поселение ________________________</w:t>
      </w:r>
    </w:p>
    <w:tbl>
      <w:tblPr>
        <w:tblStyle w:val="a4"/>
        <w:tblpPr w:leftFromText="180" w:rightFromText="180" w:vertAnchor="page" w:horzAnchor="margin" w:tblpY="3562"/>
        <w:tblW w:w="15175" w:type="dxa"/>
        <w:tblLook w:val="04A0" w:firstRow="1" w:lastRow="0" w:firstColumn="1" w:lastColumn="0" w:noHBand="0" w:noVBand="1"/>
      </w:tblPr>
      <w:tblGrid>
        <w:gridCol w:w="756"/>
        <w:gridCol w:w="1714"/>
        <w:gridCol w:w="3328"/>
        <w:gridCol w:w="2623"/>
        <w:gridCol w:w="2059"/>
        <w:gridCol w:w="1896"/>
        <w:gridCol w:w="1382"/>
        <w:gridCol w:w="1417"/>
      </w:tblGrid>
      <w:tr w:rsidR="001A77E6" w:rsidRPr="00105118" w:rsidTr="001A77E6">
        <w:trPr>
          <w:trHeight w:val="11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на месте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Место (в том числе – торговые центры и др)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Волонтеры (организация / количество)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кусков хлеба </w:t>
            </w:r>
          </w:p>
        </w:tc>
      </w:tr>
      <w:tr w:rsidR="001A77E6" w:rsidRPr="00105118" w:rsidTr="001A77E6">
        <w:trPr>
          <w:trHeight w:val="102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18.01.2020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 xml:space="preserve">Чтение «Детской книги войны»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библиотеки </w:t>
            </w:r>
          </w:p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Иванова И.И.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Библиотека дер. ____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3 чел, ОНФ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28 чел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77E6" w:rsidRPr="00105118" w:rsidTr="00451835">
        <w:trPr>
          <w:trHeight w:val="9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Чествование блокадников, проживающих в поселке ______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ДК _____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Волонтеры Победы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120 чел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1A77E6" w:rsidRPr="00105118" w:rsidTr="001A77E6">
        <w:trPr>
          <w:trHeight w:val="49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Показ фильма «Спасти Ленинград» 2019 г. Алексея Козлова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ДК района _______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Директор ДК _______________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Бессмертный полк России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230 чел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A77E6" w:rsidRPr="00105118" w:rsidTr="001A77E6">
        <w:trPr>
          <w:trHeight w:val="49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Театрализованная точка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театр и организация </w:t>
            </w:r>
            <w:proofErr w:type="spellStart"/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реконструкторов</w:t>
            </w:r>
            <w:proofErr w:type="spellEnd"/>
            <w:r w:rsidR="00451835" w:rsidRPr="00105118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E6" w:rsidRPr="00105118" w:rsidRDefault="001A77E6" w:rsidP="0045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 xml:space="preserve">5 чел / </w:t>
            </w:r>
            <w:r w:rsidR="00451835" w:rsidRPr="00105118">
              <w:rPr>
                <w:rFonts w:ascii="Times New Roman" w:hAnsi="Times New Roman" w:cs="Times New Roman"/>
                <w:sz w:val="24"/>
                <w:szCs w:val="24"/>
              </w:rPr>
              <w:t>Серебряные волонтеры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E6" w:rsidRPr="00105118" w:rsidRDefault="00451835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7E6" w:rsidRPr="00105118">
              <w:rPr>
                <w:rFonts w:ascii="Times New Roman" w:hAnsi="Times New Roman" w:cs="Times New Roman"/>
                <w:sz w:val="24"/>
                <w:szCs w:val="24"/>
              </w:rPr>
              <w:t>00 чел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E6" w:rsidRPr="00105118" w:rsidRDefault="001A77E6" w:rsidP="001A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1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4378A9" w:rsidRPr="00105118" w:rsidRDefault="004378A9" w:rsidP="00437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Ответственный от региональной дирекции Года памяти и славы ___________________________</w:t>
      </w:r>
    </w:p>
    <w:sectPr w:rsidR="004378A9" w:rsidRPr="00105118" w:rsidSect="00F679B4">
      <w:headerReference w:type="default" r:id="rId11"/>
      <w:footerReference w:type="default" r:id="rId12"/>
      <w:pgSz w:w="16838" w:h="11906" w:orient="landscape"/>
      <w:pgMar w:top="1418" w:right="820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CF3" w:rsidRDefault="00ED2CF3" w:rsidP="00AA0D1F">
      <w:pPr>
        <w:spacing w:after="0" w:line="240" w:lineRule="auto"/>
      </w:pPr>
      <w:r>
        <w:separator/>
      </w:r>
    </w:p>
  </w:endnote>
  <w:endnote w:type="continuationSeparator" w:id="0">
    <w:p w:rsidR="00ED2CF3" w:rsidRDefault="00ED2CF3" w:rsidP="00AA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78" w:rsidRDefault="007D747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CF3" w:rsidRDefault="00ED2CF3" w:rsidP="00AA0D1F">
      <w:pPr>
        <w:spacing w:after="0" w:line="240" w:lineRule="auto"/>
      </w:pPr>
      <w:r>
        <w:separator/>
      </w:r>
    </w:p>
  </w:footnote>
  <w:footnote w:type="continuationSeparator" w:id="0">
    <w:p w:rsidR="00ED2CF3" w:rsidRDefault="00ED2CF3" w:rsidP="00AA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D1F" w:rsidRPr="00105118" w:rsidRDefault="00AA0D1F" w:rsidP="00AA0D1F">
    <w:pPr>
      <w:spacing w:after="0" w:line="240" w:lineRule="auto"/>
      <w:jc w:val="right"/>
      <w:rPr>
        <w:rFonts w:ascii="Times New Roman" w:hAnsi="Times New Roman" w:cs="Times New Roman"/>
        <w:i/>
        <w:color w:val="FF0000"/>
        <w:sz w:val="24"/>
        <w:szCs w:val="24"/>
      </w:rPr>
    </w:pPr>
    <w:r w:rsidRPr="00105118">
      <w:rPr>
        <w:rFonts w:ascii="Times New Roman" w:hAnsi="Times New Roman" w:cs="Times New Roman"/>
        <w:i/>
        <w:color w:val="FF0000"/>
        <w:sz w:val="24"/>
        <w:szCs w:val="24"/>
      </w:rPr>
      <w:t xml:space="preserve">Год памяти и славы </w:t>
    </w:r>
  </w:p>
  <w:p w:rsidR="00AA0D1F" w:rsidRPr="00105118" w:rsidRDefault="00105118" w:rsidP="00AA0D1F">
    <w:pPr>
      <w:spacing w:after="0" w:line="240" w:lineRule="auto"/>
      <w:jc w:val="right"/>
      <w:rPr>
        <w:rFonts w:ascii="Times New Roman" w:hAnsi="Times New Roman" w:cs="Times New Roman"/>
        <w:i/>
        <w:color w:val="FF0000"/>
        <w:sz w:val="24"/>
        <w:szCs w:val="24"/>
      </w:rPr>
    </w:pPr>
    <w:r w:rsidRPr="00105118">
      <w:rPr>
        <w:rFonts w:ascii="Times New Roman" w:hAnsi="Times New Roman" w:cs="Times New Roman"/>
        <w:i/>
        <w:color w:val="FF0000"/>
        <w:sz w:val="24"/>
        <w:szCs w:val="24"/>
      </w:rPr>
      <w:t>Акция</w:t>
    </w:r>
    <w:r w:rsidR="006D3EB5" w:rsidRPr="00105118">
      <w:rPr>
        <w:rFonts w:ascii="Times New Roman" w:hAnsi="Times New Roman" w:cs="Times New Roman"/>
        <w:i/>
        <w:color w:val="FF0000"/>
        <w:sz w:val="24"/>
        <w:szCs w:val="24"/>
      </w:rPr>
      <w:t xml:space="preserve"> памяти</w:t>
    </w:r>
    <w:r w:rsidR="00AA0D1F" w:rsidRPr="00105118">
      <w:rPr>
        <w:rFonts w:ascii="Times New Roman" w:hAnsi="Times New Roman" w:cs="Times New Roman"/>
        <w:i/>
        <w:color w:val="FF0000"/>
        <w:sz w:val="24"/>
        <w:szCs w:val="24"/>
      </w:rPr>
      <w:t xml:space="preserve"> «Блокадный хлеб»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3AE1"/>
    <w:multiLevelType w:val="hybridMultilevel"/>
    <w:tmpl w:val="16D2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B3767"/>
    <w:multiLevelType w:val="hybridMultilevel"/>
    <w:tmpl w:val="6B6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5379"/>
    <w:multiLevelType w:val="hybridMultilevel"/>
    <w:tmpl w:val="7A84BD3C"/>
    <w:lvl w:ilvl="0" w:tplc="E3B8C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40FDE"/>
    <w:multiLevelType w:val="hybridMultilevel"/>
    <w:tmpl w:val="CEEA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12920"/>
    <w:multiLevelType w:val="hybridMultilevel"/>
    <w:tmpl w:val="7BE6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97618"/>
    <w:multiLevelType w:val="hybridMultilevel"/>
    <w:tmpl w:val="70F4D204"/>
    <w:lvl w:ilvl="0" w:tplc="91FE4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EA5F5E"/>
    <w:multiLevelType w:val="hybridMultilevel"/>
    <w:tmpl w:val="E010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D9"/>
    <w:rsid w:val="000049D8"/>
    <w:rsid w:val="00004ED9"/>
    <w:rsid w:val="000958D6"/>
    <w:rsid w:val="000E42EB"/>
    <w:rsid w:val="00105118"/>
    <w:rsid w:val="00143123"/>
    <w:rsid w:val="001A77E6"/>
    <w:rsid w:val="00241775"/>
    <w:rsid w:val="00252B28"/>
    <w:rsid w:val="004378A9"/>
    <w:rsid w:val="00451835"/>
    <w:rsid w:val="004B4E04"/>
    <w:rsid w:val="00661FD3"/>
    <w:rsid w:val="006834CD"/>
    <w:rsid w:val="0069295B"/>
    <w:rsid w:val="006D3EB5"/>
    <w:rsid w:val="007110FC"/>
    <w:rsid w:val="00765089"/>
    <w:rsid w:val="007A07A2"/>
    <w:rsid w:val="007B21B8"/>
    <w:rsid w:val="007D7478"/>
    <w:rsid w:val="0093219E"/>
    <w:rsid w:val="009567A1"/>
    <w:rsid w:val="00982C0E"/>
    <w:rsid w:val="00A751C2"/>
    <w:rsid w:val="00A84A4F"/>
    <w:rsid w:val="00AA0D1F"/>
    <w:rsid w:val="00AD380F"/>
    <w:rsid w:val="00C30ADE"/>
    <w:rsid w:val="00CF700A"/>
    <w:rsid w:val="00D3548D"/>
    <w:rsid w:val="00D45E8C"/>
    <w:rsid w:val="00DD3218"/>
    <w:rsid w:val="00DD40D5"/>
    <w:rsid w:val="00E54BE6"/>
    <w:rsid w:val="00ED2CF3"/>
    <w:rsid w:val="00F0170C"/>
    <w:rsid w:val="00F467E1"/>
    <w:rsid w:val="00F679B4"/>
    <w:rsid w:val="00F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99414"/>
  <w15:chartTrackingRefBased/>
  <w15:docId w15:val="{4E577F5E-5481-46D0-B422-A1C52C78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378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4C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00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D1F"/>
  </w:style>
  <w:style w:type="paragraph" w:styleId="a7">
    <w:name w:val="footer"/>
    <w:basedOn w:val="a"/>
    <w:link w:val="a8"/>
    <w:uiPriority w:val="99"/>
    <w:unhideWhenUsed/>
    <w:rsid w:val="00AA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D1F"/>
  </w:style>
  <w:style w:type="paragraph" w:styleId="a9">
    <w:name w:val="List Paragraph"/>
    <w:basedOn w:val="a"/>
    <w:uiPriority w:val="34"/>
    <w:qFormat/>
    <w:rsid w:val="00AA0D1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2C0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2C0E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4378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548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22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317">
          <w:marLeft w:val="2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311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15030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ookvoed.ru/book?id=331236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1C12-DDBF-41AC-B994-2503C2A5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7515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Алексеева Маргарита</cp:lastModifiedBy>
  <cp:revision>2</cp:revision>
  <dcterms:created xsi:type="dcterms:W3CDTF">2019-12-16T10:34:00Z</dcterms:created>
  <dcterms:modified xsi:type="dcterms:W3CDTF">2019-12-16T10:34:00Z</dcterms:modified>
</cp:coreProperties>
</file>